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A150" w14:textId="77777777" w:rsidR="002856B5" w:rsidRPr="003E36E4" w:rsidRDefault="00D374A7">
      <w:pPr>
        <w:ind w:left="6" w:right="-4"/>
        <w:rPr>
          <w:lang w:val="ru-RU"/>
        </w:rPr>
      </w:pPr>
      <w:r w:rsidRPr="003E36E4">
        <w:rPr>
          <w:lang w:val="ru-RU"/>
        </w:rPr>
        <w:t xml:space="preserve">Информация о численности обучающихся по реализуемым образовательным программам и количестве вакантных мест </w:t>
      </w:r>
    </w:p>
    <w:p w14:paraId="00324153" w14:textId="68A73B44" w:rsidR="002856B5" w:rsidRPr="003E36E4" w:rsidRDefault="00D374A7">
      <w:pPr>
        <w:ind w:left="6" w:right="-4"/>
        <w:rPr>
          <w:lang w:val="ru-RU"/>
        </w:rPr>
      </w:pPr>
      <w:r w:rsidRPr="003E36E4">
        <w:rPr>
          <w:lang w:val="ru-RU"/>
        </w:rPr>
        <w:t>для приема (перевода) в МАУ ДО ДШИ № 5 г. Ставрополя на 01.09.202</w:t>
      </w:r>
      <w:r w:rsidR="00DA5668">
        <w:rPr>
          <w:lang w:val="ru-RU"/>
        </w:rPr>
        <w:t>5</w:t>
      </w:r>
      <w:r w:rsidRPr="003E36E4">
        <w:rPr>
          <w:lang w:val="ru-RU"/>
        </w:rPr>
        <w:t xml:space="preserve"> г. по дополнительным общеобразовательным программам в области музыкального искусства за счёт бюджетных средств.</w:t>
      </w:r>
      <w:r w:rsidRPr="003E36E4">
        <w:rPr>
          <w:b w:val="0"/>
          <w:i w:val="0"/>
          <w:lang w:val="ru-RU"/>
        </w:rPr>
        <w:t xml:space="preserve"> </w:t>
      </w:r>
    </w:p>
    <w:p w14:paraId="2300B6AA" w14:textId="77777777" w:rsidR="002856B5" w:rsidRPr="003E36E4" w:rsidRDefault="00D374A7">
      <w:pPr>
        <w:spacing w:line="259" w:lineRule="auto"/>
        <w:ind w:left="76" w:firstLine="0"/>
        <w:rPr>
          <w:lang w:val="ru-RU"/>
        </w:rPr>
      </w:pPr>
      <w:r w:rsidRPr="003E36E4">
        <w:rPr>
          <w:b w:val="0"/>
          <w:i w:val="0"/>
          <w:lang w:val="ru-RU"/>
        </w:rPr>
        <w:t xml:space="preserve">  </w:t>
      </w:r>
    </w:p>
    <w:p w14:paraId="6D6C635C" w14:textId="77777777" w:rsidR="002856B5" w:rsidRPr="003E36E4" w:rsidRDefault="00D374A7">
      <w:pPr>
        <w:spacing w:line="259" w:lineRule="auto"/>
        <w:ind w:left="76" w:firstLine="0"/>
        <w:rPr>
          <w:lang w:val="ru-RU"/>
        </w:rPr>
      </w:pPr>
      <w:r w:rsidRPr="003E36E4">
        <w:rPr>
          <w:b w:val="0"/>
          <w:i w:val="0"/>
          <w:lang w:val="ru-RU"/>
        </w:rPr>
        <w:t xml:space="preserve">  </w:t>
      </w:r>
    </w:p>
    <w:tbl>
      <w:tblPr>
        <w:tblStyle w:val="TableGrid"/>
        <w:tblW w:w="9932" w:type="dxa"/>
        <w:tblInd w:w="-11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CellMar>
          <w:top w:w="60" w:type="dxa"/>
          <w:left w:w="11" w:type="dxa"/>
          <w:right w:w="12" w:type="dxa"/>
        </w:tblCellMar>
        <w:tblLook w:val="04A0" w:firstRow="1" w:lastRow="0" w:firstColumn="1" w:lastColumn="0" w:noHBand="0" w:noVBand="1"/>
      </w:tblPr>
      <w:tblGrid>
        <w:gridCol w:w="4264"/>
        <w:gridCol w:w="1702"/>
        <w:gridCol w:w="1701"/>
        <w:gridCol w:w="1134"/>
        <w:gridCol w:w="1131"/>
      </w:tblGrid>
      <w:tr w:rsidR="002856B5" w14:paraId="082DC42B" w14:textId="77777777" w:rsidTr="00705827">
        <w:trPr>
          <w:trHeight w:val="798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336" w14:textId="77777777" w:rsidR="002856B5" w:rsidRDefault="00D374A7">
            <w:pPr>
              <w:spacing w:line="259" w:lineRule="auto"/>
              <w:ind w:left="0" w:right="7" w:firstLine="0"/>
            </w:pPr>
            <w:r>
              <w:rPr>
                <w:b w:val="0"/>
                <w:i w:val="0"/>
              </w:rPr>
              <w:t xml:space="preserve">Образовательная программа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02F2" w14:textId="77777777" w:rsidR="002856B5" w:rsidRDefault="00D374A7">
            <w:pPr>
              <w:spacing w:line="259" w:lineRule="auto"/>
              <w:ind w:left="61" w:firstLine="0"/>
              <w:jc w:val="both"/>
            </w:pPr>
            <w:r>
              <w:rPr>
                <w:b w:val="0"/>
                <w:i w:val="0"/>
              </w:rPr>
              <w:t xml:space="preserve">Специальность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025" w14:textId="77777777" w:rsidR="002856B5" w:rsidRDefault="00D374A7">
            <w:pPr>
              <w:spacing w:line="259" w:lineRule="auto"/>
              <w:ind w:left="0" w:firstLine="0"/>
            </w:pPr>
            <w:r>
              <w:rPr>
                <w:b w:val="0"/>
                <w:i w:val="0"/>
              </w:rPr>
              <w:t xml:space="preserve">Численность обучающихся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A4C" w14:textId="77777777" w:rsidR="002856B5" w:rsidRDefault="00D374A7">
            <w:pPr>
              <w:spacing w:line="259" w:lineRule="auto"/>
              <w:ind w:left="0" w:firstLine="0"/>
            </w:pPr>
            <w:r>
              <w:rPr>
                <w:b w:val="0"/>
                <w:i w:val="0"/>
              </w:rPr>
              <w:t xml:space="preserve">Количество вакантных  мест </w:t>
            </w:r>
          </w:p>
        </w:tc>
      </w:tr>
      <w:tr w:rsidR="002856B5" w14:paraId="62B21911" w14:textId="77777777" w:rsidTr="00705827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127" w14:textId="77777777" w:rsidR="002856B5" w:rsidRDefault="002856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377" w14:textId="77777777" w:rsidR="002856B5" w:rsidRDefault="002856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E18" w14:textId="77777777" w:rsidR="002856B5" w:rsidRDefault="002856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4B98" w14:textId="77777777" w:rsidR="002856B5" w:rsidRDefault="00D374A7">
            <w:pPr>
              <w:spacing w:line="259" w:lineRule="auto"/>
              <w:ind w:left="0" w:firstLine="0"/>
            </w:pPr>
            <w:r>
              <w:rPr>
                <w:b w:val="0"/>
                <w:i w:val="0"/>
              </w:rPr>
              <w:t xml:space="preserve">приём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DFF" w14:textId="77777777" w:rsidR="002856B5" w:rsidRDefault="00D374A7">
            <w:pPr>
              <w:spacing w:line="259" w:lineRule="auto"/>
              <w:ind w:left="150" w:firstLine="0"/>
              <w:jc w:val="left"/>
            </w:pPr>
            <w:r>
              <w:rPr>
                <w:b w:val="0"/>
                <w:i w:val="0"/>
              </w:rPr>
              <w:t xml:space="preserve">перевод </w:t>
            </w:r>
          </w:p>
        </w:tc>
      </w:tr>
      <w:tr w:rsidR="002856B5" w14:paraId="2D07346E" w14:textId="77777777" w:rsidTr="00705827">
        <w:trPr>
          <w:trHeight w:val="113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B50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5A1F999B" w14:textId="77777777" w:rsidR="002856B5" w:rsidRPr="003E36E4" w:rsidRDefault="00D374A7">
            <w:pPr>
              <w:spacing w:after="1" w:line="278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предпрофессиональная программа «Фортепиано» </w:t>
            </w:r>
          </w:p>
          <w:p w14:paraId="0954BE95" w14:textId="77777777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8 (9) лет.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37E" w14:textId="77777777" w:rsidR="002856B5" w:rsidRDefault="00D374A7">
            <w:pPr>
              <w:spacing w:line="259" w:lineRule="auto"/>
              <w:ind w:left="215" w:firstLine="0"/>
              <w:jc w:val="left"/>
            </w:pPr>
            <w:r>
              <w:rPr>
                <w:b w:val="0"/>
                <w:i w:val="0"/>
              </w:rPr>
              <w:t xml:space="preserve">Фортепиано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670" w14:textId="0862126F" w:rsidR="002856B5" w:rsidRPr="001646FE" w:rsidRDefault="001646FE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9</w:t>
            </w:r>
            <w:r w:rsidR="00DA5668">
              <w:rPr>
                <w:b w:val="0"/>
                <w:i w:val="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356" w14:textId="76DF11A9" w:rsidR="002856B5" w:rsidRPr="00A91A67" w:rsidRDefault="001646FE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C40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40E18A47" w14:textId="77777777" w:rsidTr="00705827">
        <w:trPr>
          <w:trHeight w:val="614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923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4297F788" w14:textId="77777777" w:rsidR="002856B5" w:rsidRPr="003E36E4" w:rsidRDefault="00D374A7">
            <w:pPr>
              <w:spacing w:line="278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предпрофессиональная программа «Народные инструменты» </w:t>
            </w:r>
          </w:p>
          <w:p w14:paraId="5AFFEF80" w14:textId="77777777" w:rsidR="002856B5" w:rsidRPr="003E36E4" w:rsidRDefault="00D374A7">
            <w:pPr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8 (9) лет. </w:t>
            </w:r>
          </w:p>
          <w:p w14:paraId="2793EC33" w14:textId="77777777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5 (6) лет.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2D2D" w14:textId="77777777" w:rsidR="002856B5" w:rsidRDefault="00D374A7">
            <w:pPr>
              <w:spacing w:line="259" w:lineRule="auto"/>
              <w:ind w:left="4" w:firstLine="0"/>
            </w:pPr>
            <w:r>
              <w:rPr>
                <w:b w:val="0"/>
                <w:i w:val="0"/>
              </w:rPr>
              <w:t xml:space="preserve">Гитара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095" w14:textId="2B4E326C" w:rsidR="002856B5" w:rsidRPr="00F37A9B" w:rsidRDefault="00D374A7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i w:val="0"/>
              </w:rPr>
              <w:t xml:space="preserve"> </w:t>
            </w:r>
            <w:r w:rsidR="00DA5668">
              <w:rPr>
                <w:b w:val="0"/>
                <w:i w:val="0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FA12" w14:textId="01340CD5" w:rsidR="002856B5" w:rsidRPr="001646FE" w:rsidRDefault="001646FE">
            <w:pPr>
              <w:spacing w:line="259" w:lineRule="auto"/>
              <w:ind w:left="2"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B7D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37C652D0" w14:textId="77777777" w:rsidTr="00705827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6FA" w14:textId="77777777" w:rsidR="002856B5" w:rsidRDefault="002856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8ED9" w14:textId="77777777" w:rsidR="002856B5" w:rsidRDefault="00D374A7">
            <w:pPr>
              <w:spacing w:line="259" w:lineRule="auto"/>
              <w:ind w:left="0" w:firstLine="0"/>
            </w:pPr>
            <w:r>
              <w:rPr>
                <w:b w:val="0"/>
                <w:i w:val="0"/>
              </w:rPr>
              <w:t xml:space="preserve">Баян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65B" w14:textId="1455337F" w:rsidR="002856B5" w:rsidRPr="0017769D" w:rsidRDefault="00D374A7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i w:val="0"/>
              </w:rPr>
              <w:t xml:space="preserve"> </w:t>
            </w:r>
            <w:r w:rsidR="0017769D">
              <w:rPr>
                <w:b w:val="0"/>
                <w:i w:val="0"/>
                <w:lang w:val="ru-RU"/>
              </w:rPr>
              <w:t>1</w:t>
            </w:r>
            <w:r w:rsidR="009B1E2E">
              <w:rPr>
                <w:b w:val="0"/>
                <w:i w:val="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DA3" w14:textId="6E4281B3" w:rsidR="002856B5" w:rsidRPr="00A91A67" w:rsidRDefault="001646FE" w:rsidP="001646FE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421D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54B06CDB" w14:textId="77777777" w:rsidTr="00705827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E34" w14:textId="77777777" w:rsidR="002856B5" w:rsidRDefault="002856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628" w14:textId="77777777" w:rsidR="002856B5" w:rsidRDefault="00D374A7">
            <w:pPr>
              <w:spacing w:line="259" w:lineRule="auto"/>
              <w:ind w:left="4" w:firstLine="0"/>
            </w:pPr>
            <w:r>
              <w:rPr>
                <w:b w:val="0"/>
                <w:i w:val="0"/>
              </w:rPr>
              <w:t xml:space="preserve">Аккордеон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17E" w14:textId="4A39147E" w:rsidR="002856B5" w:rsidRPr="0017769D" w:rsidRDefault="00DA5668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D5E" w14:textId="4CB554C8" w:rsidR="002856B5" w:rsidRPr="00A91A67" w:rsidRDefault="00D374A7">
            <w:pPr>
              <w:spacing w:line="259" w:lineRule="auto"/>
              <w:ind w:left="2" w:firstLine="0"/>
              <w:rPr>
                <w:lang w:val="ru-RU"/>
              </w:rPr>
            </w:pPr>
            <w:r>
              <w:rPr>
                <w:b w:val="0"/>
                <w:i w:val="0"/>
              </w:rPr>
              <w:t xml:space="preserve"> </w:t>
            </w:r>
            <w:r w:rsidR="001646FE">
              <w:rPr>
                <w:b w:val="0"/>
                <w:i w:val="0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CE3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4CDD696A" w14:textId="77777777" w:rsidTr="00705827">
        <w:trPr>
          <w:trHeight w:val="113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6D6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16A62B17" w14:textId="77777777" w:rsidR="002856B5" w:rsidRPr="003E36E4" w:rsidRDefault="00D374A7">
            <w:pPr>
              <w:spacing w:line="278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предпрофессиональная программа «Струнные инструменты» </w:t>
            </w:r>
          </w:p>
          <w:p w14:paraId="7FCFBF6F" w14:textId="77777777" w:rsidR="002856B5" w:rsidRDefault="00D374A7">
            <w:pPr>
              <w:spacing w:line="259" w:lineRule="auto"/>
              <w:ind w:left="0" w:firstLine="0"/>
              <w:jc w:val="left"/>
            </w:pPr>
            <w:r>
              <w:rPr>
                <w:b w:val="0"/>
                <w:i w:val="0"/>
              </w:rPr>
              <w:t xml:space="preserve">Срок реализации 8 (9) лет.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FA5C" w14:textId="77777777" w:rsidR="002856B5" w:rsidRDefault="00D374A7">
            <w:pPr>
              <w:spacing w:line="259" w:lineRule="auto"/>
              <w:ind w:left="3" w:firstLine="0"/>
            </w:pPr>
            <w:r>
              <w:rPr>
                <w:b w:val="0"/>
                <w:i w:val="0"/>
              </w:rPr>
              <w:t xml:space="preserve">Скрипка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9123" w14:textId="01F67C3A" w:rsidR="002856B5" w:rsidRPr="009B1E2E" w:rsidRDefault="00DA5668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CE6" w14:textId="1D36D58A" w:rsidR="002856B5" w:rsidRPr="00A91A67" w:rsidRDefault="001646FE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CF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F7853" w14:paraId="7BAFD060" w14:textId="77777777" w:rsidTr="00705827">
        <w:trPr>
          <w:trHeight w:val="113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EA3" w14:textId="77777777" w:rsidR="002F7853" w:rsidRPr="003E36E4" w:rsidRDefault="002F7853" w:rsidP="002F7853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51C046DE" w14:textId="48CF744F" w:rsidR="002F7853" w:rsidRPr="003E36E4" w:rsidRDefault="002F7853" w:rsidP="002F7853">
            <w:pPr>
              <w:spacing w:line="278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>предпрофессиональная</w:t>
            </w:r>
            <w:r>
              <w:rPr>
                <w:b w:val="0"/>
                <w:i w:val="0"/>
                <w:lang w:val="ru-RU"/>
              </w:rPr>
              <w:t xml:space="preserve"> программа «Хоровое пение</w:t>
            </w:r>
            <w:r w:rsidRPr="003E36E4">
              <w:rPr>
                <w:b w:val="0"/>
                <w:i w:val="0"/>
                <w:lang w:val="ru-RU"/>
              </w:rPr>
              <w:t xml:space="preserve">» </w:t>
            </w:r>
          </w:p>
          <w:p w14:paraId="30D64DB2" w14:textId="586BA2D1" w:rsidR="002F7853" w:rsidRPr="003E36E4" w:rsidRDefault="002F7853" w:rsidP="002F7853">
            <w:pPr>
              <w:spacing w:after="22" w:line="259" w:lineRule="auto"/>
              <w:ind w:left="0" w:firstLine="0"/>
              <w:jc w:val="left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</w:rPr>
              <w:t>Срок реализации 8 (9)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5E0" w14:textId="7E9CAE55" w:rsidR="002F7853" w:rsidRPr="002F7853" w:rsidRDefault="002F7853">
            <w:pPr>
              <w:spacing w:line="259" w:lineRule="auto"/>
              <w:ind w:left="3" w:firstLine="0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Хор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9E8B" w14:textId="5A50E07C" w:rsidR="002F7853" w:rsidRDefault="002F7853">
            <w:pPr>
              <w:spacing w:line="259" w:lineRule="auto"/>
              <w:ind w:left="4" w:firstLine="0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EDE" w14:textId="5BD8F913" w:rsidR="002F7853" w:rsidRDefault="002F7853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225A" w14:textId="2DD83408" w:rsidR="002F7853" w:rsidRPr="002F7853" w:rsidRDefault="002F7853">
            <w:pPr>
              <w:spacing w:line="259" w:lineRule="auto"/>
              <w:ind w:left="8" w:firstLine="0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0</w:t>
            </w:r>
          </w:p>
        </w:tc>
      </w:tr>
      <w:tr w:rsidR="002856B5" w14:paraId="014D3D8B" w14:textId="77777777" w:rsidTr="00705827">
        <w:trPr>
          <w:trHeight w:val="113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488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5DE35B1E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762B7572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«Сольное пение» </w:t>
            </w:r>
          </w:p>
          <w:p w14:paraId="7C4597A9" w14:textId="46118695" w:rsidR="002856B5" w:rsidRDefault="002F7853">
            <w:pPr>
              <w:spacing w:line="259" w:lineRule="auto"/>
              <w:ind w:left="0" w:firstLine="0"/>
              <w:jc w:val="left"/>
            </w:pPr>
            <w:r>
              <w:rPr>
                <w:b w:val="0"/>
                <w:i w:val="0"/>
              </w:rPr>
              <w:t>Срок реализации</w:t>
            </w:r>
            <w:r>
              <w:rPr>
                <w:b w:val="0"/>
                <w:i w:val="0"/>
                <w:lang w:val="ru-RU"/>
              </w:rPr>
              <w:t xml:space="preserve"> </w:t>
            </w:r>
            <w:r w:rsidR="000343C1">
              <w:rPr>
                <w:b w:val="0"/>
                <w:i w:val="0"/>
                <w:lang w:val="ru-RU"/>
              </w:rPr>
              <w:t>5 лет.</w:t>
            </w:r>
            <w:r w:rsidR="00D374A7">
              <w:rPr>
                <w:b w:val="0"/>
                <w:i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B56" w14:textId="77777777" w:rsidR="002856B5" w:rsidRDefault="00D374A7">
            <w:pPr>
              <w:spacing w:line="259" w:lineRule="auto"/>
              <w:ind w:left="80" w:firstLine="0"/>
              <w:jc w:val="both"/>
            </w:pPr>
            <w:r>
              <w:rPr>
                <w:b w:val="0"/>
                <w:i w:val="0"/>
              </w:rPr>
              <w:t xml:space="preserve">Сольное пение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F58" w14:textId="1D5A501A" w:rsidR="002856B5" w:rsidRPr="00F37A9B" w:rsidRDefault="002F7853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5</w:t>
            </w:r>
            <w:r w:rsidR="00DA5668">
              <w:rPr>
                <w:b w:val="0"/>
                <w:bCs/>
                <w:i w:val="0"/>
                <w:iCs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949" w14:textId="2FB88EC9" w:rsidR="002856B5" w:rsidRPr="00A91A67" w:rsidRDefault="00D374A7">
            <w:pPr>
              <w:spacing w:line="259" w:lineRule="auto"/>
              <w:ind w:left="2" w:firstLine="0"/>
              <w:rPr>
                <w:lang w:val="ru-RU"/>
              </w:rPr>
            </w:pPr>
            <w:r>
              <w:rPr>
                <w:b w:val="0"/>
                <w:i w:val="0"/>
              </w:rPr>
              <w:t xml:space="preserve"> </w:t>
            </w:r>
            <w:r w:rsidR="001646FE">
              <w:rPr>
                <w:b w:val="0"/>
                <w:i w:val="0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8F3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76030734" w14:textId="77777777" w:rsidTr="00705827">
        <w:trPr>
          <w:trHeight w:val="113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A1E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0076C25B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670AD78A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«Сольное пение» </w:t>
            </w:r>
          </w:p>
          <w:p w14:paraId="25FBAD5A" w14:textId="77777777" w:rsidR="002856B5" w:rsidRDefault="00D374A7">
            <w:pPr>
              <w:spacing w:line="259" w:lineRule="auto"/>
              <w:ind w:left="0" w:firstLine="0"/>
              <w:jc w:val="left"/>
            </w:pPr>
            <w:r>
              <w:rPr>
                <w:b w:val="0"/>
                <w:i w:val="0"/>
              </w:rPr>
              <w:t xml:space="preserve">Срок реализации 3 года.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5B8" w14:textId="77777777" w:rsidR="002856B5" w:rsidRDefault="00D374A7">
            <w:pPr>
              <w:spacing w:line="259" w:lineRule="auto"/>
              <w:ind w:left="80" w:firstLine="0"/>
              <w:jc w:val="both"/>
            </w:pPr>
            <w:r>
              <w:rPr>
                <w:b w:val="0"/>
                <w:i w:val="0"/>
              </w:rPr>
              <w:t xml:space="preserve">Сольное пение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D63" w14:textId="6F9D3608" w:rsidR="002856B5" w:rsidRPr="00BF7A02" w:rsidRDefault="00F37A9B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4C3" w14:textId="472EB755" w:rsidR="002856B5" w:rsidRDefault="00A91A67">
            <w:pPr>
              <w:spacing w:line="259" w:lineRule="auto"/>
              <w:ind w:left="2" w:firstLine="0"/>
            </w:pPr>
            <w:r>
              <w:rPr>
                <w:b w:val="0"/>
                <w:i w:val="0"/>
                <w:lang w:val="ru-RU"/>
              </w:rPr>
              <w:t>0</w:t>
            </w:r>
            <w:r w:rsidR="00D374A7">
              <w:rPr>
                <w:b w:val="0"/>
                <w:i w:val="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6B6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352F3090" w14:textId="77777777" w:rsidTr="00705827">
        <w:trPr>
          <w:trHeight w:val="113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617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254BA878" w14:textId="77777777" w:rsidR="002856B5" w:rsidRPr="003E36E4" w:rsidRDefault="00D374A7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628ABDA9" w14:textId="77777777" w:rsidR="002856B5" w:rsidRPr="003E36E4" w:rsidRDefault="00D374A7">
            <w:pPr>
              <w:spacing w:after="23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«Фортепиано» </w:t>
            </w:r>
          </w:p>
          <w:p w14:paraId="7F9AF3D4" w14:textId="6E623D1C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</w:t>
            </w:r>
            <w:r w:rsidR="000343C1">
              <w:rPr>
                <w:b w:val="0"/>
                <w:i w:val="0"/>
                <w:lang w:val="ru-RU"/>
              </w:rPr>
              <w:t>5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A62" w14:textId="77777777" w:rsidR="002856B5" w:rsidRDefault="00D374A7">
            <w:pPr>
              <w:spacing w:line="259" w:lineRule="auto"/>
              <w:ind w:left="215" w:firstLine="0"/>
              <w:jc w:val="left"/>
            </w:pPr>
            <w:r>
              <w:rPr>
                <w:b w:val="0"/>
                <w:i w:val="0"/>
              </w:rPr>
              <w:t xml:space="preserve">Фортепиано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70DE" w14:textId="41747A74" w:rsidR="002856B5" w:rsidRPr="009B1E2E" w:rsidRDefault="002F7853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ACF" w14:textId="663C17A3" w:rsidR="002856B5" w:rsidRPr="00A91A67" w:rsidRDefault="00A91A6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F246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  <w:tr w:rsidR="002856B5" w14:paraId="38EF7BB8" w14:textId="77777777" w:rsidTr="00705827">
        <w:trPr>
          <w:trHeight w:val="1627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293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77437F6E" w14:textId="77777777" w:rsidR="002856B5" w:rsidRPr="003E36E4" w:rsidRDefault="00D374A7">
            <w:pPr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737C8CE1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«Гитара» </w:t>
            </w:r>
          </w:p>
          <w:p w14:paraId="0C357F90" w14:textId="616AA27C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</w:t>
            </w:r>
            <w:r w:rsidR="000343C1">
              <w:rPr>
                <w:b w:val="0"/>
                <w:i w:val="0"/>
                <w:lang w:val="ru-RU"/>
              </w:rPr>
              <w:t>5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979" w14:textId="2D79297B" w:rsidR="002856B5" w:rsidRPr="00705827" w:rsidRDefault="00705827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Гитара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FB4" w14:textId="5AA0C5EA" w:rsidR="002856B5" w:rsidRPr="00F37A9B" w:rsidRDefault="002F7853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FC8" w14:textId="77777777" w:rsidR="006A4387" w:rsidRDefault="006A438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73DAE600" w14:textId="77777777" w:rsidR="006A4387" w:rsidRDefault="006A438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73BFB695" w14:textId="4E537C78" w:rsidR="002856B5" w:rsidRDefault="00A91A67" w:rsidP="006A438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  <w:p w14:paraId="6881ED1D" w14:textId="77777777" w:rsidR="006A4387" w:rsidRDefault="006A438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17A19A33" w14:textId="1A5798A4" w:rsidR="006A4387" w:rsidRPr="00A91A67" w:rsidRDefault="006A438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5CC" w14:textId="2F8191C0" w:rsidR="002856B5" w:rsidRPr="00705827" w:rsidRDefault="002856B5" w:rsidP="002F7853">
            <w:pPr>
              <w:spacing w:line="259" w:lineRule="auto"/>
              <w:ind w:left="0" w:firstLine="0"/>
              <w:rPr>
                <w:b w:val="0"/>
                <w:i w:val="0"/>
                <w:lang w:val="ru-RU"/>
              </w:rPr>
            </w:pPr>
          </w:p>
          <w:p w14:paraId="1E0C6E8D" w14:textId="77777777" w:rsidR="006A4387" w:rsidRDefault="006A4387" w:rsidP="006A4387">
            <w:pPr>
              <w:spacing w:line="259" w:lineRule="auto"/>
              <w:ind w:left="0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  <w:p w14:paraId="2DA54908" w14:textId="4C15C535" w:rsidR="006A4387" w:rsidRPr="006A4387" w:rsidRDefault="006A4387">
            <w:pPr>
              <w:spacing w:line="259" w:lineRule="auto"/>
              <w:ind w:left="8" w:firstLine="0"/>
              <w:rPr>
                <w:b w:val="0"/>
                <w:bCs/>
                <w:i w:val="0"/>
                <w:iCs/>
                <w:lang w:val="ru-RU"/>
              </w:rPr>
            </w:pPr>
          </w:p>
        </w:tc>
      </w:tr>
      <w:tr w:rsidR="002856B5" w14:paraId="12F35CEE" w14:textId="77777777" w:rsidTr="00705827">
        <w:trPr>
          <w:trHeight w:val="113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414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3C2B62FC" w14:textId="77777777" w:rsidR="002856B5" w:rsidRPr="003E36E4" w:rsidRDefault="00D374A7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678130B7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«Аккордеон» </w:t>
            </w:r>
          </w:p>
          <w:p w14:paraId="6236CE25" w14:textId="1603B975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</w:t>
            </w:r>
            <w:r w:rsidR="000343C1">
              <w:rPr>
                <w:b w:val="0"/>
                <w:i w:val="0"/>
                <w:lang w:val="ru-RU"/>
              </w:rPr>
              <w:t>5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055" w14:textId="77777777" w:rsidR="002856B5" w:rsidRDefault="00D374A7">
            <w:pPr>
              <w:spacing w:line="259" w:lineRule="auto"/>
              <w:ind w:left="4" w:firstLine="0"/>
            </w:pPr>
            <w:r>
              <w:rPr>
                <w:b w:val="0"/>
                <w:i w:val="0"/>
              </w:rPr>
              <w:t xml:space="preserve">Аккордеон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67C" w14:textId="644C75BD" w:rsidR="00705827" w:rsidRPr="00705827" w:rsidRDefault="00705827" w:rsidP="00705827">
            <w:pPr>
              <w:spacing w:line="259" w:lineRule="auto"/>
              <w:ind w:left="0" w:firstLine="0"/>
              <w:rPr>
                <w:b w:val="0"/>
                <w:bCs/>
                <w:i w:val="0"/>
                <w:iCs/>
                <w:lang w:val="ru-RU"/>
              </w:rPr>
            </w:pPr>
            <w:r w:rsidRPr="00705827"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B1E" w14:textId="6B9AA373" w:rsidR="00705827" w:rsidRDefault="00705827" w:rsidP="00705827">
            <w:pPr>
              <w:spacing w:line="259" w:lineRule="auto"/>
              <w:ind w:left="0" w:firstLine="0"/>
              <w:jc w:val="both"/>
              <w:rPr>
                <w:b w:val="0"/>
                <w:bCs/>
                <w:i w:val="0"/>
                <w:iCs/>
                <w:lang w:val="ru-RU"/>
              </w:rPr>
            </w:pPr>
          </w:p>
          <w:p w14:paraId="35B0D8EE" w14:textId="77777777" w:rsidR="00705827" w:rsidRDefault="00705827" w:rsidP="006A4387">
            <w:pPr>
              <w:spacing w:line="259" w:lineRule="auto"/>
              <w:ind w:left="0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5EB647F1" w14:textId="267D72FB" w:rsidR="00705827" w:rsidRDefault="00705827" w:rsidP="006A4387">
            <w:pPr>
              <w:spacing w:line="259" w:lineRule="auto"/>
              <w:ind w:left="0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  <w:p w14:paraId="36107BC2" w14:textId="00BF5359" w:rsidR="002856B5" w:rsidRDefault="002856B5" w:rsidP="00705827">
            <w:pPr>
              <w:spacing w:line="259" w:lineRule="auto"/>
              <w:ind w:left="2" w:firstLine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A80" w14:textId="77777777" w:rsidR="00705827" w:rsidRDefault="00705827">
            <w:pPr>
              <w:spacing w:line="259" w:lineRule="auto"/>
              <w:ind w:left="8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4445FD5E" w14:textId="77777777" w:rsidR="00705827" w:rsidRDefault="00705827">
            <w:pPr>
              <w:spacing w:line="259" w:lineRule="auto"/>
              <w:ind w:left="8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31688CEE" w14:textId="77777777" w:rsidR="002856B5" w:rsidRDefault="00705827" w:rsidP="00705827">
            <w:pPr>
              <w:spacing w:line="259" w:lineRule="auto"/>
              <w:ind w:left="8"/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</w:tr>
      <w:tr w:rsidR="002856B5" w14:paraId="248E20E2" w14:textId="77777777" w:rsidTr="00705827">
        <w:trPr>
          <w:trHeight w:val="113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177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5D166540" w14:textId="77777777" w:rsidR="002856B5" w:rsidRPr="003E36E4" w:rsidRDefault="00D374A7">
            <w:pPr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3F372BFB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«Баян» </w:t>
            </w:r>
          </w:p>
          <w:p w14:paraId="429F0CF5" w14:textId="4234E0F1" w:rsidR="002856B5" w:rsidRPr="003E36E4" w:rsidRDefault="002F785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Срок реализации </w:t>
            </w:r>
            <w:r w:rsidR="000343C1">
              <w:rPr>
                <w:b w:val="0"/>
                <w:i w:val="0"/>
                <w:lang w:val="ru-RU"/>
              </w:rPr>
              <w:t>5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57F" w14:textId="77777777" w:rsidR="002856B5" w:rsidRDefault="00D374A7">
            <w:pPr>
              <w:spacing w:line="259" w:lineRule="auto"/>
              <w:ind w:left="0" w:firstLine="0"/>
            </w:pPr>
            <w:r>
              <w:rPr>
                <w:b w:val="0"/>
                <w:i w:val="0"/>
              </w:rPr>
              <w:t xml:space="preserve">Баян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8D2" w14:textId="6F27CC8B" w:rsidR="002856B5" w:rsidRPr="00BF7A02" w:rsidRDefault="002F7853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B16" w14:textId="77777777" w:rsidR="00705827" w:rsidRDefault="0070582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138CF319" w14:textId="77777777" w:rsidR="00705827" w:rsidRDefault="0070582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</w:p>
          <w:p w14:paraId="16C058A2" w14:textId="6DB06B04" w:rsidR="00705827" w:rsidRPr="00705827" w:rsidRDefault="00705827">
            <w:pPr>
              <w:spacing w:line="259" w:lineRule="auto"/>
              <w:ind w:left="2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0</w:t>
            </w:r>
          </w:p>
          <w:p w14:paraId="4C5D712F" w14:textId="77777777" w:rsidR="002856B5" w:rsidRPr="00705827" w:rsidRDefault="002856B5" w:rsidP="00705827">
            <w:pPr>
              <w:spacing w:line="259" w:lineRule="auto"/>
              <w:ind w:left="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6718" w14:textId="77777777" w:rsidR="002856B5" w:rsidRDefault="002856B5" w:rsidP="00705827">
            <w:pPr>
              <w:spacing w:line="259" w:lineRule="auto"/>
              <w:ind w:left="8"/>
              <w:rPr>
                <w:lang w:val="ru-RU"/>
              </w:rPr>
            </w:pPr>
          </w:p>
          <w:p w14:paraId="7964CF07" w14:textId="77777777" w:rsidR="00705827" w:rsidRDefault="00705827" w:rsidP="00705827">
            <w:pPr>
              <w:spacing w:line="259" w:lineRule="auto"/>
              <w:ind w:left="8"/>
              <w:rPr>
                <w:lang w:val="ru-RU"/>
              </w:rPr>
            </w:pPr>
          </w:p>
          <w:p w14:paraId="37CBE7F3" w14:textId="2B673BA0" w:rsidR="00705827" w:rsidRPr="00705827" w:rsidRDefault="00705827" w:rsidP="00705827">
            <w:pPr>
              <w:spacing w:line="259" w:lineRule="auto"/>
              <w:ind w:left="8"/>
              <w:rPr>
                <w:b w:val="0"/>
                <w:bCs/>
                <w:i w:val="0"/>
                <w:iCs/>
                <w:lang w:val="ru-RU"/>
              </w:rPr>
            </w:pPr>
            <w:r w:rsidRPr="00705827">
              <w:rPr>
                <w:b w:val="0"/>
                <w:bCs/>
                <w:i w:val="0"/>
                <w:iCs/>
                <w:lang w:val="ru-RU"/>
              </w:rPr>
              <w:t>0</w:t>
            </w:r>
          </w:p>
        </w:tc>
      </w:tr>
      <w:tr w:rsidR="002856B5" w14:paraId="4610A6AC" w14:textId="77777777" w:rsidTr="00705827">
        <w:trPr>
          <w:trHeight w:val="113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C24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Дополнительная </w:t>
            </w:r>
          </w:p>
          <w:p w14:paraId="67601A33" w14:textId="77777777" w:rsidR="002856B5" w:rsidRPr="003E36E4" w:rsidRDefault="00D374A7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общеразвивающая программа </w:t>
            </w:r>
          </w:p>
          <w:p w14:paraId="6CDA10BC" w14:textId="77777777" w:rsidR="002856B5" w:rsidRPr="003E36E4" w:rsidRDefault="00D374A7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«Скрипка» </w:t>
            </w:r>
          </w:p>
          <w:p w14:paraId="04C0DFF5" w14:textId="3034964C" w:rsidR="002856B5" w:rsidRPr="003E36E4" w:rsidRDefault="00D374A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3E36E4">
              <w:rPr>
                <w:b w:val="0"/>
                <w:i w:val="0"/>
                <w:lang w:val="ru-RU"/>
              </w:rPr>
              <w:t xml:space="preserve">Срок реализации </w:t>
            </w:r>
            <w:r w:rsidR="000343C1">
              <w:rPr>
                <w:b w:val="0"/>
                <w:i w:val="0"/>
                <w:lang w:val="ru-RU"/>
              </w:rPr>
              <w:t>5 лет.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5D98" w14:textId="77777777" w:rsidR="002856B5" w:rsidRDefault="00D374A7">
            <w:pPr>
              <w:spacing w:line="259" w:lineRule="auto"/>
              <w:ind w:left="3" w:firstLine="0"/>
            </w:pPr>
            <w:r>
              <w:rPr>
                <w:b w:val="0"/>
                <w:i w:val="0"/>
              </w:rPr>
              <w:t xml:space="preserve">Скрипка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4C6" w14:textId="537DA61F" w:rsidR="002856B5" w:rsidRPr="00F37A9B" w:rsidRDefault="002F7853">
            <w:pPr>
              <w:spacing w:line="259" w:lineRule="auto"/>
              <w:ind w:left="4" w:firstLine="0"/>
              <w:rPr>
                <w:b w:val="0"/>
                <w:bCs/>
                <w:i w:val="0"/>
                <w:iCs/>
                <w:lang w:val="ru-RU"/>
              </w:rPr>
            </w:pPr>
            <w:r>
              <w:rPr>
                <w:b w:val="0"/>
                <w:bCs/>
                <w:i w:val="0"/>
                <w:iCs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A0C7" w14:textId="4C15FBB4" w:rsidR="002856B5" w:rsidRDefault="00A91A67">
            <w:pPr>
              <w:spacing w:line="259" w:lineRule="auto"/>
              <w:ind w:left="2" w:firstLine="0"/>
            </w:pPr>
            <w:r>
              <w:rPr>
                <w:b w:val="0"/>
                <w:i w:val="0"/>
                <w:lang w:val="ru-RU"/>
              </w:rPr>
              <w:t>0</w:t>
            </w:r>
            <w:r w:rsidR="00D374A7">
              <w:rPr>
                <w:b w:val="0"/>
                <w:i w:val="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CBC2" w14:textId="77777777" w:rsidR="002856B5" w:rsidRDefault="00D374A7">
            <w:pPr>
              <w:spacing w:line="259" w:lineRule="auto"/>
              <w:ind w:left="8" w:firstLine="0"/>
            </w:pPr>
            <w:r>
              <w:rPr>
                <w:b w:val="0"/>
                <w:i w:val="0"/>
              </w:rPr>
              <w:t xml:space="preserve">0 </w:t>
            </w:r>
          </w:p>
        </w:tc>
      </w:tr>
    </w:tbl>
    <w:p w14:paraId="07D6DC1F" w14:textId="77777777" w:rsidR="002856B5" w:rsidRDefault="00D374A7">
      <w:pPr>
        <w:spacing w:line="259" w:lineRule="auto"/>
        <w:ind w:left="0" w:firstLine="0"/>
        <w:jc w:val="left"/>
      </w:pPr>
      <w:r>
        <w:rPr>
          <w:b w:val="0"/>
          <w:i w:val="0"/>
        </w:rPr>
        <w:t xml:space="preserve"> </w:t>
      </w:r>
    </w:p>
    <w:sectPr w:rsidR="002856B5">
      <w:pgSz w:w="11906" w:h="16838"/>
      <w:pgMar w:top="1440" w:right="867" w:bottom="102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6B5"/>
    <w:rsid w:val="000343C1"/>
    <w:rsid w:val="0008039A"/>
    <w:rsid w:val="001646FE"/>
    <w:rsid w:val="0017769D"/>
    <w:rsid w:val="002856B5"/>
    <w:rsid w:val="002D6E49"/>
    <w:rsid w:val="002F7853"/>
    <w:rsid w:val="003E36E4"/>
    <w:rsid w:val="00524EEB"/>
    <w:rsid w:val="006A4387"/>
    <w:rsid w:val="00705827"/>
    <w:rsid w:val="00994615"/>
    <w:rsid w:val="0099785D"/>
    <w:rsid w:val="009B1E2E"/>
    <w:rsid w:val="00A91A67"/>
    <w:rsid w:val="00BF7A02"/>
    <w:rsid w:val="00D374A7"/>
    <w:rsid w:val="00DA5668"/>
    <w:rsid w:val="00F37A9B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6F9C"/>
  <w15:docId w15:val="{007A872A-CAC7-42E0-8786-D605051B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82" w:lineRule="auto"/>
      <w:ind w:left="10" w:hanging="10"/>
      <w:jc w:val="center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Шахарьянц</dc:creator>
  <cp:keywords/>
  <cp:lastModifiedBy>ДМШ</cp:lastModifiedBy>
  <cp:revision>13</cp:revision>
  <cp:lastPrinted>2022-04-01T13:42:00Z</cp:lastPrinted>
  <dcterms:created xsi:type="dcterms:W3CDTF">2022-04-01T13:07:00Z</dcterms:created>
  <dcterms:modified xsi:type="dcterms:W3CDTF">2025-11-14T08:55:00Z</dcterms:modified>
</cp:coreProperties>
</file>