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3F83" w14:textId="071495DC" w:rsidR="006C17D7" w:rsidRPr="007C18F3" w:rsidRDefault="00EC28DB" w:rsidP="00630EA1">
      <w:pPr>
        <w:pStyle w:val="a8"/>
        <w:jc w:val="center"/>
        <w:rPr>
          <w:b/>
          <w:bCs/>
          <w:lang w:val="ru-RU"/>
        </w:rPr>
      </w:pPr>
      <w:r w:rsidRPr="007C18F3">
        <w:rPr>
          <w:b/>
          <w:color w:val="000000"/>
          <w:spacing w:val="-2"/>
          <w:lang w:val="ru-RU"/>
        </w:rPr>
        <w:t xml:space="preserve">Аннотация </w:t>
      </w:r>
      <w:r w:rsidR="00DD6649">
        <w:rPr>
          <w:b/>
          <w:color w:val="000000"/>
          <w:spacing w:val="-2"/>
          <w:lang w:val="ru-RU"/>
        </w:rPr>
        <w:t>к</w:t>
      </w:r>
      <w:r w:rsidRPr="007C18F3">
        <w:rPr>
          <w:b/>
          <w:color w:val="000000"/>
          <w:spacing w:val="-2"/>
          <w:lang w:val="ru-RU"/>
        </w:rPr>
        <w:t xml:space="preserve"> </w:t>
      </w:r>
      <w:r w:rsidR="00054222" w:rsidRPr="00054222">
        <w:rPr>
          <w:b/>
          <w:bCs/>
          <w:lang w:val="ru-RU"/>
        </w:rPr>
        <w:t>образовательной</w:t>
      </w:r>
      <w:r w:rsidR="00054222" w:rsidRPr="00054222">
        <w:rPr>
          <w:lang w:val="ru-RU"/>
        </w:rPr>
        <w:t xml:space="preserve"> </w:t>
      </w:r>
      <w:r w:rsidRPr="007C18F3">
        <w:rPr>
          <w:b/>
          <w:color w:val="000000"/>
          <w:spacing w:val="-2"/>
          <w:lang w:val="ru-RU"/>
        </w:rPr>
        <w:t>программ</w:t>
      </w:r>
      <w:r w:rsidR="00DD6649">
        <w:rPr>
          <w:b/>
          <w:color w:val="000000"/>
          <w:spacing w:val="-2"/>
          <w:lang w:val="ru-RU"/>
        </w:rPr>
        <w:t>е</w:t>
      </w:r>
      <w:r w:rsidRPr="007C18F3">
        <w:rPr>
          <w:b/>
          <w:color w:val="000000"/>
          <w:spacing w:val="-2"/>
          <w:lang w:val="ru-RU"/>
        </w:rPr>
        <w:t xml:space="preserve"> </w:t>
      </w:r>
      <w:r w:rsidR="00E813CA" w:rsidRPr="007C18F3">
        <w:rPr>
          <w:b/>
          <w:color w:val="000000"/>
          <w:spacing w:val="-2"/>
          <w:lang w:val="ru-RU"/>
        </w:rPr>
        <w:t>«</w:t>
      </w:r>
      <w:r w:rsidR="00F96676">
        <w:rPr>
          <w:b/>
          <w:color w:val="000000"/>
          <w:spacing w:val="-2"/>
          <w:lang w:val="ru-RU"/>
        </w:rPr>
        <w:t>Капелька</w:t>
      </w:r>
      <w:r w:rsidR="00E813CA" w:rsidRPr="007C18F3">
        <w:rPr>
          <w:b/>
          <w:color w:val="000000"/>
          <w:spacing w:val="-2"/>
          <w:lang w:val="ru-RU"/>
        </w:rPr>
        <w:t xml:space="preserve">» отделения платных образовательных услуг </w:t>
      </w:r>
      <w:r w:rsidR="007C18F3" w:rsidRPr="007C18F3">
        <w:rPr>
          <w:b/>
          <w:bCs/>
          <w:lang w:val="ru-RU"/>
        </w:rPr>
        <w:t>(2 года обучения)</w:t>
      </w:r>
      <w:r w:rsidR="00E813CA" w:rsidRPr="007C18F3">
        <w:rPr>
          <w:b/>
          <w:color w:val="000000"/>
          <w:spacing w:val="-2"/>
          <w:lang w:val="ru-RU"/>
        </w:rPr>
        <w:t>.</w:t>
      </w:r>
    </w:p>
    <w:p w14:paraId="0807F43E" w14:textId="6B24AEA3" w:rsidR="00E813CA" w:rsidRDefault="00E813CA" w:rsidP="00885C8D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</w:t>
      </w:r>
      <w:r w:rsidR="00022AD6"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>Рабочая программа по учебному предмету «</w:t>
      </w:r>
      <w:r w:rsidR="00F96676">
        <w:rPr>
          <w:color w:val="000000"/>
          <w:spacing w:val="-2"/>
          <w:sz w:val="28"/>
        </w:rPr>
        <w:t>Капелька</w:t>
      </w:r>
      <w:r>
        <w:rPr>
          <w:color w:val="000000"/>
          <w:spacing w:val="-2"/>
          <w:sz w:val="28"/>
        </w:rPr>
        <w:t>» общеразвивающей образовательной программы в области музыкального искусства разработана на основе «Рекомендаций по организации образовательной методической деятельности при реализации общеразвивающих программ в области искусств</w:t>
      </w:r>
      <w:r w:rsidR="00632751">
        <w:rPr>
          <w:color w:val="000000"/>
          <w:spacing w:val="-2"/>
          <w:sz w:val="28"/>
        </w:rPr>
        <w:t xml:space="preserve">», утверждённых приказом </w:t>
      </w:r>
    </w:p>
    <w:p w14:paraId="343191AA" w14:textId="77777777" w:rsidR="00275DF6" w:rsidRDefault="00632751" w:rsidP="00885C8D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Министерства культуры Российской Федерации от 21.11.2013 г. №191 – 01 – 39/06 – ГИ, а также с учётом многолетнего педагогического опыта в области вокального исполнительства в детских школах искусств. </w:t>
      </w:r>
    </w:p>
    <w:p w14:paraId="5F1D0A1C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рабочая программа </w:t>
      </w:r>
      <w:r>
        <w:rPr>
          <w:sz w:val="28"/>
          <w:szCs w:val="28"/>
        </w:rPr>
        <w:t xml:space="preserve">определяет содержание образовательного процесса </w:t>
      </w:r>
      <w:r>
        <w:rPr>
          <w:bCs/>
          <w:sz w:val="28"/>
          <w:szCs w:val="28"/>
        </w:rPr>
        <w:t xml:space="preserve">по приобщению к музыкальному искусству детей дошкольного возраста </w:t>
      </w:r>
      <w:r>
        <w:rPr>
          <w:sz w:val="28"/>
          <w:szCs w:val="28"/>
        </w:rPr>
        <w:t>с учетом их возрастных и индивидуальных особенностей.</w:t>
      </w:r>
    </w:p>
    <w:p w14:paraId="7819AB4F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цели и задачи дошкольного образования обозначены в ФГТ: цель – это формирование общей культуры детей, а задачи образовательной области «Музыка» включают «развитие музыкальности, способности эмоционально воспринимать музыку, приобщение к музыкальному искусству».</w:t>
      </w:r>
    </w:p>
    <w:p w14:paraId="0BCDFF6C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Ориентация ребенка-дошкольника на ценности музыкальной культуры как части общей духовной культуры имеет важное значение не только для музыкального, но и общего развития ребенка, нравственно-эстетического становления личности. Ядром понятия «музыкальная культура дошкольника» является 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(эмоционально-оценочного отношения к музыке) ведет к проявлениям предпочтений, желанию слушать музыкальные шедевры, рождает творческую активность.</w:t>
      </w:r>
    </w:p>
    <w:p w14:paraId="78CC8050" w14:textId="77777777" w:rsidR="00E87856" w:rsidRDefault="00E87856" w:rsidP="00E8785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два года обучения и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 1.</w:t>
      </w:r>
      <w:r>
        <w:rPr>
          <w:sz w:val="28"/>
          <w:szCs w:val="28"/>
        </w:rPr>
        <w:tab/>
        <w:t>Слушание</w:t>
      </w:r>
    </w:p>
    <w:p w14:paraId="58637219" w14:textId="77777777" w:rsidR="00E87856" w:rsidRDefault="00E87856" w:rsidP="00E87856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Пение</w:t>
      </w:r>
    </w:p>
    <w:p w14:paraId="7A1D1ECB" w14:textId="77777777" w:rsidR="00E87856" w:rsidRDefault="00E87856" w:rsidP="00E87856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Музыкально-ритмические движения</w:t>
      </w:r>
    </w:p>
    <w:p w14:paraId="4A33394C" w14:textId="77777777" w:rsidR="00E87856" w:rsidRDefault="00E87856" w:rsidP="00E87856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Игра на детских музыкальных инструментах</w:t>
      </w:r>
    </w:p>
    <w:p w14:paraId="6FF66E6A" w14:textId="56A57A12" w:rsidR="00E87856" w:rsidRDefault="00E87856" w:rsidP="00E87856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Развитие творчества: песенного, музыкально-игрового, импровизация на детских музыкальных инструментах.</w:t>
      </w:r>
    </w:p>
    <w:p w14:paraId="54F8ECBD" w14:textId="77777777" w:rsidR="00E87856" w:rsidRDefault="00E87856" w:rsidP="00E87856">
      <w:pPr>
        <w:widowControl w:val="0"/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</w:p>
    <w:p w14:paraId="270CF97E" w14:textId="2548E4C0" w:rsidR="00E87856" w:rsidRP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ОСНОВНЫЕ ЦЕЛИ И ЗАДАЧИ</w:t>
      </w:r>
    </w:p>
    <w:p w14:paraId="37CC0BF9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обеспечивать развитие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предпосылок ценностно-смыслового восприятия и понимания произведений музыкального искусства; становление эстетического отношения к окружающему миру; формирование элементарных представлений о видах искусства; восприятие музыки, </w:t>
      </w:r>
      <w:r>
        <w:rPr>
          <w:sz w:val="28"/>
          <w:szCs w:val="28"/>
        </w:rPr>
        <w:lastRenderedPageBreak/>
        <w:t>фольклора; стимулирование сопереживания персонажам музыкальных произведений; реализацию самостоятельной творческой деятельности детей.</w:t>
      </w:r>
    </w:p>
    <w:p w14:paraId="29F427F3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14:paraId="16AD5C9D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Программа направлена на решение следующих</w:t>
      </w:r>
      <w:r>
        <w:rPr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задач:</w:t>
      </w:r>
    </w:p>
    <w:p w14:paraId="13C6A384" w14:textId="77777777" w:rsidR="00E87856" w:rsidRDefault="00E87856" w:rsidP="00E87856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Воспитание слушательской культуры, развитие умений понимать и интерпретировать выразительные средства музыки. </w:t>
      </w:r>
    </w:p>
    <w:p w14:paraId="467BC66F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Развитие умений общаться и сообщать о себе, своем настроении с помощью музыки. </w:t>
      </w:r>
    </w:p>
    <w:p w14:paraId="1578751B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Развитие музыкального слуха - интонационного, мелодическогo, гармонического, ладового; освоение эле</w:t>
      </w:r>
      <w:r>
        <w:rPr>
          <w:sz w:val="28"/>
          <w:szCs w:val="28"/>
        </w:rPr>
        <w:softHyphen/>
        <w:t xml:space="preserve">ментарной музыкальной грамоты. </w:t>
      </w:r>
    </w:p>
    <w:p w14:paraId="49314C0C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Развитие координации слуха и голоса, приобретение певческих навыков. </w:t>
      </w:r>
    </w:p>
    <w:p w14:paraId="033F4DE4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Освоение приемов игры на детских музыкальных ин</w:t>
      </w:r>
      <w:r>
        <w:rPr>
          <w:sz w:val="28"/>
          <w:szCs w:val="28"/>
        </w:rPr>
        <w:softHyphen/>
        <w:t xml:space="preserve">струментах. </w:t>
      </w:r>
    </w:p>
    <w:p w14:paraId="2E9BDC07" w14:textId="77777777" w:rsid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>Освоение элементов танца и ритмопластики для созда</w:t>
      </w:r>
      <w:r>
        <w:rPr>
          <w:sz w:val="28"/>
          <w:szCs w:val="28"/>
        </w:rPr>
        <w:softHyphen/>
        <w:t>ния музыкальных двигательных образов в играх и дра</w:t>
      </w:r>
      <w:r>
        <w:rPr>
          <w:sz w:val="28"/>
          <w:szCs w:val="28"/>
        </w:rPr>
        <w:softHyphen/>
        <w:t xml:space="preserve">матизациях. </w:t>
      </w:r>
    </w:p>
    <w:p w14:paraId="20E039F8" w14:textId="6607DC90" w:rsidR="005B61B2" w:rsidRPr="00E87856" w:rsidRDefault="00E87856" w:rsidP="00E87856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желания самостоятельно заниматься музыкальной деятельностью.</w:t>
      </w:r>
    </w:p>
    <w:p w14:paraId="1E12949F" w14:textId="0DDB2DF2" w:rsidR="001E0173" w:rsidRDefault="001E0173" w:rsidP="00F96676">
      <w:pPr>
        <w:autoSpaceDN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eastAsia="en-US"/>
        </w:rPr>
        <w:t>Срок реализации программ</w:t>
      </w:r>
      <w:r w:rsidR="00F96676">
        <w:rPr>
          <w:b/>
          <w:i/>
          <w:sz w:val="28"/>
          <w:szCs w:val="28"/>
          <w:lang w:eastAsia="en-US"/>
        </w:rPr>
        <w:t>ы</w:t>
      </w:r>
      <w:r>
        <w:rPr>
          <w:b/>
          <w:i/>
          <w:sz w:val="28"/>
          <w:szCs w:val="28"/>
          <w:lang w:eastAsia="en-US"/>
        </w:rPr>
        <w:t>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предлагаем</w:t>
      </w:r>
      <w:r w:rsidR="00F96676">
        <w:rPr>
          <w:sz w:val="28"/>
          <w:szCs w:val="28"/>
        </w:rPr>
        <w:t>ая</w:t>
      </w:r>
      <w:r>
        <w:rPr>
          <w:sz w:val="28"/>
          <w:szCs w:val="28"/>
        </w:rPr>
        <w:t xml:space="preserve"> программ</w:t>
      </w:r>
      <w:r w:rsidR="00F96676">
        <w:rPr>
          <w:sz w:val="28"/>
          <w:szCs w:val="28"/>
        </w:rPr>
        <w:t>а</w:t>
      </w:r>
      <w:r>
        <w:rPr>
          <w:sz w:val="28"/>
          <w:szCs w:val="28"/>
        </w:rPr>
        <w:t xml:space="preserve"> рассчитан</w:t>
      </w:r>
      <w:r w:rsidR="00F96676">
        <w:rPr>
          <w:sz w:val="28"/>
          <w:szCs w:val="28"/>
        </w:rPr>
        <w:t xml:space="preserve">а на </w:t>
      </w:r>
      <w:r>
        <w:rPr>
          <w:sz w:val="28"/>
          <w:szCs w:val="28"/>
        </w:rPr>
        <w:t xml:space="preserve">двухлетний срок обучения, недельная нагрузка – 2 академических </w:t>
      </w:r>
      <w:r w:rsidR="00F96676">
        <w:rPr>
          <w:sz w:val="28"/>
          <w:szCs w:val="28"/>
        </w:rPr>
        <w:t xml:space="preserve">часа </w:t>
      </w:r>
      <w:r>
        <w:rPr>
          <w:sz w:val="28"/>
          <w:szCs w:val="28"/>
        </w:rPr>
        <w:t>продолжительностью 4</w:t>
      </w:r>
      <w:r w:rsidR="001F258B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минут;</w:t>
      </w:r>
    </w:p>
    <w:p w14:paraId="7BC3BDFD" w14:textId="68A66650" w:rsidR="001E0173" w:rsidRPr="00457721" w:rsidRDefault="001E0173" w:rsidP="00F96676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Рекомендуемый возраст обучающихся, приступающих к освоению программ</w:t>
      </w:r>
      <w:r w:rsidR="00F96676">
        <w:rPr>
          <w:sz w:val="28"/>
          <w:szCs w:val="28"/>
        </w:rPr>
        <w:t>ы</w:t>
      </w:r>
      <w:r>
        <w:rPr>
          <w:sz w:val="28"/>
          <w:szCs w:val="28"/>
        </w:rPr>
        <w:t>: 5– 6 лет.</w:t>
      </w:r>
    </w:p>
    <w:p w14:paraId="551CB0EA" w14:textId="26C84DB6" w:rsidR="005B61B2" w:rsidRDefault="00573B03" w:rsidP="00F9781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занятий</w:t>
      </w:r>
      <w:r w:rsidR="00F40211">
        <w:rPr>
          <w:sz w:val="28"/>
          <w:szCs w:val="28"/>
        </w:rPr>
        <w:t xml:space="preserve"> по учебному </w:t>
      </w:r>
      <w:r w:rsidR="00F97814">
        <w:rPr>
          <w:sz w:val="28"/>
          <w:szCs w:val="28"/>
        </w:rPr>
        <w:t>предмету «</w:t>
      </w:r>
      <w:r w:rsidR="00F96676">
        <w:rPr>
          <w:sz w:val="28"/>
          <w:szCs w:val="28"/>
        </w:rPr>
        <w:t>Капелька</w:t>
      </w:r>
      <w:r w:rsidR="00F97814">
        <w:rPr>
          <w:sz w:val="28"/>
          <w:szCs w:val="28"/>
        </w:rPr>
        <w:t xml:space="preserve">» </w:t>
      </w:r>
      <w:r w:rsidR="00F96676">
        <w:rPr>
          <w:sz w:val="28"/>
          <w:szCs w:val="28"/>
        </w:rPr>
        <w:t>групповая (от 4-6 человек)</w:t>
      </w:r>
      <w:r w:rsidR="00F97814">
        <w:rPr>
          <w:sz w:val="28"/>
          <w:szCs w:val="28"/>
        </w:rPr>
        <w:t>.</w:t>
      </w:r>
    </w:p>
    <w:p w14:paraId="48BBE855" w14:textId="77D83944" w:rsidR="00F97814" w:rsidRDefault="00F97814" w:rsidP="00F9781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F96676">
        <w:rPr>
          <w:sz w:val="28"/>
          <w:szCs w:val="28"/>
        </w:rPr>
        <w:t>: Иванова М.С</w:t>
      </w:r>
      <w:r w:rsidR="00B06A9F">
        <w:rPr>
          <w:sz w:val="28"/>
          <w:szCs w:val="28"/>
        </w:rPr>
        <w:t xml:space="preserve">., </w:t>
      </w:r>
      <w:r w:rsidR="000C5B79">
        <w:rPr>
          <w:sz w:val="28"/>
          <w:szCs w:val="28"/>
        </w:rPr>
        <w:t xml:space="preserve">преподаватель </w:t>
      </w:r>
      <w:r w:rsidR="00B06A9F">
        <w:rPr>
          <w:sz w:val="28"/>
          <w:szCs w:val="28"/>
        </w:rPr>
        <w:t>МАУ ДО ДШИ №</w:t>
      </w:r>
      <w:r w:rsidR="000C5B79">
        <w:rPr>
          <w:sz w:val="28"/>
          <w:szCs w:val="28"/>
        </w:rPr>
        <w:t xml:space="preserve"> </w:t>
      </w:r>
      <w:r w:rsidR="00B06A9F">
        <w:rPr>
          <w:sz w:val="28"/>
          <w:szCs w:val="28"/>
        </w:rPr>
        <w:t>5.</w:t>
      </w:r>
    </w:p>
    <w:p w14:paraId="65ACE675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0D71C3CE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7CB93303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22060D9D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DAE272E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767D1540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4D8D57A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1FA388F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4EA6322A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0C6B46EB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456A2C4E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4F40D349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7DD2034E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068EA0D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2CA1D65E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22F4DB0D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B0A9F67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7C34C2E7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41FCC014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753DFB54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34F656C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27014F41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4A6FADB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06C9F7D5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360313F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4C04FFD4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92915B3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BD99B38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1D1BC7ED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7CB5AE9A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2E80F9BA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060BE89B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6DD09425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3B75CD3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07F1884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F64C74C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30958601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62911E05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61D9A88A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50427381" w14:textId="77777777" w:rsidR="003F62A1" w:rsidRDefault="003F62A1" w:rsidP="00F97814">
      <w:pPr>
        <w:pStyle w:val="a5"/>
        <w:ind w:firstLine="708"/>
        <w:jc w:val="both"/>
        <w:rPr>
          <w:sz w:val="28"/>
          <w:szCs w:val="28"/>
        </w:rPr>
      </w:pPr>
    </w:p>
    <w:p w14:paraId="6BCCF139" w14:textId="77777777" w:rsidR="00723706" w:rsidRDefault="00723706" w:rsidP="00723706">
      <w:pPr>
        <w:jc w:val="both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Аннотация к программе «Капелька» для</w:t>
      </w:r>
      <w:r w:rsidR="00AB1611">
        <w:rPr>
          <w:b/>
          <w:color w:val="000000"/>
          <w:spacing w:val="-2"/>
          <w:sz w:val="28"/>
        </w:rPr>
        <w:t xml:space="preserve"> группы раннего развития вокальных творческих способностей  </w:t>
      </w:r>
      <w:r>
        <w:rPr>
          <w:b/>
          <w:color w:val="000000"/>
          <w:spacing w:val="-2"/>
          <w:sz w:val="28"/>
        </w:rPr>
        <w:t>отделения платных дополнительных образовательных услуг в области музыкального искусства.</w:t>
      </w:r>
    </w:p>
    <w:p w14:paraId="304F0A93" w14:textId="77777777" w:rsidR="00AB1611" w:rsidRDefault="00AB1611" w:rsidP="00AB1611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</w:t>
      </w:r>
      <w:r w:rsidR="00022AD6"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>Программа по учебному предмету «Капелька » со сроком реализации  2 года обучения разработана с учётом индивидуальных возможностей учащихся.</w:t>
      </w:r>
    </w:p>
    <w:p w14:paraId="63556E69" w14:textId="77777777" w:rsidR="00AB1611" w:rsidRDefault="00AB1611" w:rsidP="00AB1611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</w:t>
      </w:r>
      <w:r w:rsidR="00022AD6"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 xml:space="preserve"> Программа направлена на приобщение к музыкальному искусству детей дошкольного возраста</w:t>
      </w:r>
      <w:r w:rsidR="001862B7">
        <w:rPr>
          <w:color w:val="000000"/>
          <w:spacing w:val="-2"/>
          <w:sz w:val="28"/>
        </w:rPr>
        <w:t xml:space="preserve"> и развитие с учётом их возрастных и индивидуальных особенностей</w:t>
      </w:r>
      <w:r w:rsidR="0033048A">
        <w:rPr>
          <w:color w:val="000000"/>
          <w:spacing w:val="-2"/>
          <w:sz w:val="28"/>
        </w:rPr>
        <w:t>.</w:t>
      </w:r>
    </w:p>
    <w:p w14:paraId="5F799725" w14:textId="77777777" w:rsidR="00B57859" w:rsidRDefault="00B06A9F" w:rsidP="00AB1611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ab/>
        <w:t>Форма занятий</w:t>
      </w:r>
      <w:r w:rsidR="00F40211">
        <w:rPr>
          <w:color w:val="000000"/>
          <w:spacing w:val="-2"/>
          <w:sz w:val="28"/>
        </w:rPr>
        <w:t xml:space="preserve"> по учебному предмету «Капелька»</w:t>
      </w:r>
      <w:r>
        <w:rPr>
          <w:color w:val="000000"/>
          <w:spacing w:val="-2"/>
          <w:sz w:val="28"/>
        </w:rPr>
        <w:t xml:space="preserve"> </w:t>
      </w:r>
      <w:r w:rsidR="00B57859">
        <w:rPr>
          <w:color w:val="000000"/>
          <w:spacing w:val="-2"/>
          <w:sz w:val="28"/>
        </w:rPr>
        <w:t xml:space="preserve"> групповая.</w:t>
      </w:r>
    </w:p>
    <w:p w14:paraId="56A860F3" w14:textId="77777777" w:rsidR="00F40211" w:rsidRDefault="00F40211" w:rsidP="00AB1611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ab/>
        <w:t>Составитель: Иванова М.С., преподаватель МАУ ДО ДШИ №5.</w:t>
      </w:r>
    </w:p>
    <w:p w14:paraId="5EA0A3E4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97D4771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3FD665C2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43C69DD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05EC13E2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03F8204B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2C8A4ACA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22F80E46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224A6C7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5D340E30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C868350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A68C24F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52E9B175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283D301E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13915F6B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4C230F33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563C5BEF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5E0D0727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69F66160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85A1840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3526BE6D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5FC7CDDA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6790F9CA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04604E13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7AE48796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28D29454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26456A44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3ABF5BB8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43182816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2E0DD853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3A6D0307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16DE0CFE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5E274142" w14:textId="77777777" w:rsidR="003F62A1" w:rsidRDefault="003F62A1" w:rsidP="00AB1611">
      <w:pPr>
        <w:jc w:val="both"/>
        <w:rPr>
          <w:color w:val="000000"/>
          <w:spacing w:val="-2"/>
          <w:sz w:val="28"/>
        </w:rPr>
      </w:pPr>
    </w:p>
    <w:p w14:paraId="149C2372" w14:textId="77777777" w:rsidR="00553382" w:rsidRDefault="00553382" w:rsidP="00553382">
      <w:pPr>
        <w:jc w:val="both"/>
        <w:rPr>
          <w:b/>
          <w:color w:val="000000"/>
          <w:spacing w:val="-2"/>
          <w:sz w:val="28"/>
        </w:rPr>
      </w:pPr>
      <w:r>
        <w:rPr>
          <w:b/>
          <w:color w:val="000000"/>
          <w:spacing w:val="-2"/>
          <w:sz w:val="28"/>
        </w:rPr>
        <w:t>Аннотация к программе «Музыкальные ступеньки» для группы раннего музыкально - эстетического развития  отделения платных дополнительных образовательных услуг в области музыкального искусства. Для реализаци</w:t>
      </w:r>
      <w:r w:rsidR="00B57859">
        <w:rPr>
          <w:b/>
          <w:color w:val="000000"/>
          <w:spacing w:val="-2"/>
          <w:sz w:val="28"/>
        </w:rPr>
        <w:t xml:space="preserve">и в очной и дистанционной форме </w:t>
      </w:r>
      <w:r>
        <w:rPr>
          <w:b/>
          <w:color w:val="000000"/>
          <w:spacing w:val="-2"/>
          <w:sz w:val="28"/>
        </w:rPr>
        <w:t xml:space="preserve"> обучения.</w:t>
      </w:r>
    </w:p>
    <w:p w14:paraId="450885BC" w14:textId="77777777" w:rsidR="00553382" w:rsidRDefault="00553382" w:rsidP="00553382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</w:t>
      </w:r>
      <w:r w:rsidR="00022AD6"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>Программа по учебному предмету «Музыкальные ст</w:t>
      </w:r>
      <w:r w:rsidR="004F30A1">
        <w:rPr>
          <w:color w:val="000000"/>
          <w:spacing w:val="-2"/>
          <w:sz w:val="28"/>
        </w:rPr>
        <w:t>упеньки» со сроком реализации  1</w:t>
      </w:r>
      <w:r>
        <w:rPr>
          <w:color w:val="000000"/>
          <w:spacing w:val="-2"/>
          <w:sz w:val="28"/>
        </w:rPr>
        <w:t xml:space="preserve"> года обучения разработана с учётом индивидуальных возможностей учащихся.</w:t>
      </w:r>
    </w:p>
    <w:p w14:paraId="72FF5569" w14:textId="77777777" w:rsidR="0033048A" w:rsidRDefault="004F30A1" w:rsidP="00930618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</w:t>
      </w:r>
      <w:r w:rsidR="00022AD6">
        <w:rPr>
          <w:color w:val="000000"/>
          <w:spacing w:val="-2"/>
          <w:sz w:val="28"/>
        </w:rPr>
        <w:tab/>
      </w:r>
      <w:r>
        <w:rPr>
          <w:color w:val="000000"/>
          <w:spacing w:val="-2"/>
          <w:sz w:val="28"/>
        </w:rPr>
        <w:t xml:space="preserve">  Данная программа направлена на выявление музыкальных способностей и возможностей ребёнка, формирование его творческих и исполнительских навыков, подготовки к обучению в 1 классе ДШИ по програ</w:t>
      </w:r>
      <w:r w:rsidR="00B57859">
        <w:rPr>
          <w:color w:val="000000"/>
          <w:spacing w:val="-2"/>
          <w:sz w:val="28"/>
        </w:rPr>
        <w:t>ммам музыкальной направленности.</w:t>
      </w:r>
    </w:p>
    <w:p w14:paraId="487C8E5C" w14:textId="77777777" w:rsidR="005A7A14" w:rsidRDefault="005A7A14" w:rsidP="00930618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ab/>
        <w:t xml:space="preserve">Форма занятий </w:t>
      </w:r>
      <w:r w:rsidR="00F40211">
        <w:rPr>
          <w:color w:val="000000"/>
          <w:spacing w:val="-2"/>
          <w:sz w:val="28"/>
        </w:rPr>
        <w:t xml:space="preserve">по учебному предмету «Музыкальные ступеньки» </w:t>
      </w:r>
      <w:r>
        <w:rPr>
          <w:color w:val="000000"/>
          <w:spacing w:val="-2"/>
          <w:sz w:val="28"/>
        </w:rPr>
        <w:t>групповая.</w:t>
      </w:r>
    </w:p>
    <w:p w14:paraId="6D6E4AF1" w14:textId="77777777" w:rsidR="00F40211" w:rsidRPr="0033048A" w:rsidRDefault="00F40211" w:rsidP="00930618">
      <w:pPr>
        <w:jc w:val="both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ab/>
        <w:t>Составитель: Петренко И.И., преподаватель МАУ ДО ДШИ №5.</w:t>
      </w:r>
    </w:p>
    <w:p w14:paraId="3B3DF27E" w14:textId="77777777" w:rsidR="005B61B2" w:rsidRDefault="005B61B2" w:rsidP="005B61B2">
      <w:pPr>
        <w:pStyle w:val="a5"/>
        <w:jc w:val="both"/>
        <w:rPr>
          <w:sz w:val="28"/>
          <w:szCs w:val="28"/>
        </w:rPr>
      </w:pPr>
    </w:p>
    <w:sectPr w:rsidR="005B61B2" w:rsidSect="001B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64765"/>
    <w:multiLevelType w:val="hybridMultilevel"/>
    <w:tmpl w:val="6748A3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04BAF"/>
    <w:multiLevelType w:val="multilevel"/>
    <w:tmpl w:val="6F72F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473E6C"/>
    <w:multiLevelType w:val="hybridMultilevel"/>
    <w:tmpl w:val="7020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B4C55"/>
    <w:multiLevelType w:val="hybridMultilevel"/>
    <w:tmpl w:val="F8EE7726"/>
    <w:lvl w:ilvl="0" w:tplc="46E05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8990982">
    <w:abstractNumId w:val="3"/>
  </w:num>
  <w:num w:numId="2" w16cid:durableId="19357650">
    <w:abstractNumId w:val="4"/>
  </w:num>
  <w:num w:numId="3" w16cid:durableId="423889346">
    <w:abstractNumId w:val="0"/>
  </w:num>
  <w:num w:numId="4" w16cid:durableId="1497839768">
    <w:abstractNumId w:val="2"/>
  </w:num>
  <w:num w:numId="5" w16cid:durableId="802886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CF3"/>
    <w:rsid w:val="00022AD6"/>
    <w:rsid w:val="00033C9B"/>
    <w:rsid w:val="00054222"/>
    <w:rsid w:val="000C2297"/>
    <w:rsid w:val="000C5B79"/>
    <w:rsid w:val="000D6CFC"/>
    <w:rsid w:val="00113ED0"/>
    <w:rsid w:val="00121845"/>
    <w:rsid w:val="001218A7"/>
    <w:rsid w:val="00124038"/>
    <w:rsid w:val="00134769"/>
    <w:rsid w:val="001618A6"/>
    <w:rsid w:val="0017361A"/>
    <w:rsid w:val="001862B7"/>
    <w:rsid w:val="001B04BA"/>
    <w:rsid w:val="001D6E84"/>
    <w:rsid w:val="001E0173"/>
    <w:rsid w:val="001F258B"/>
    <w:rsid w:val="001F4DFA"/>
    <w:rsid w:val="0023714B"/>
    <w:rsid w:val="00275DF6"/>
    <w:rsid w:val="00282BD9"/>
    <w:rsid w:val="002B10A4"/>
    <w:rsid w:val="002D1ADD"/>
    <w:rsid w:val="002D5B5A"/>
    <w:rsid w:val="002F4369"/>
    <w:rsid w:val="0033048A"/>
    <w:rsid w:val="00374456"/>
    <w:rsid w:val="0038497F"/>
    <w:rsid w:val="003857FB"/>
    <w:rsid w:val="00391BEA"/>
    <w:rsid w:val="003A470F"/>
    <w:rsid w:val="003F62A1"/>
    <w:rsid w:val="00414C54"/>
    <w:rsid w:val="004173F5"/>
    <w:rsid w:val="00457721"/>
    <w:rsid w:val="00462F55"/>
    <w:rsid w:val="00485BF0"/>
    <w:rsid w:val="004B4CBB"/>
    <w:rsid w:val="004C3973"/>
    <w:rsid w:val="004D6F1F"/>
    <w:rsid w:val="004F30A1"/>
    <w:rsid w:val="00520F8B"/>
    <w:rsid w:val="00553382"/>
    <w:rsid w:val="00573B03"/>
    <w:rsid w:val="005A7A14"/>
    <w:rsid w:val="005B61B2"/>
    <w:rsid w:val="005B73F6"/>
    <w:rsid w:val="00630EA1"/>
    <w:rsid w:val="00632751"/>
    <w:rsid w:val="006970EA"/>
    <w:rsid w:val="006A2166"/>
    <w:rsid w:val="006C17D7"/>
    <w:rsid w:val="006E0325"/>
    <w:rsid w:val="006E3E96"/>
    <w:rsid w:val="00723706"/>
    <w:rsid w:val="007C18F3"/>
    <w:rsid w:val="00813611"/>
    <w:rsid w:val="00820B32"/>
    <w:rsid w:val="00885C8D"/>
    <w:rsid w:val="008E296D"/>
    <w:rsid w:val="00926CD5"/>
    <w:rsid w:val="00930618"/>
    <w:rsid w:val="00946BB5"/>
    <w:rsid w:val="00960CF3"/>
    <w:rsid w:val="00962670"/>
    <w:rsid w:val="00967435"/>
    <w:rsid w:val="00A448C0"/>
    <w:rsid w:val="00A538A2"/>
    <w:rsid w:val="00A54983"/>
    <w:rsid w:val="00AA626A"/>
    <w:rsid w:val="00AB1611"/>
    <w:rsid w:val="00AC6ED4"/>
    <w:rsid w:val="00AD4047"/>
    <w:rsid w:val="00AD7F2B"/>
    <w:rsid w:val="00B06A9F"/>
    <w:rsid w:val="00B13705"/>
    <w:rsid w:val="00B34AC7"/>
    <w:rsid w:val="00B44DD5"/>
    <w:rsid w:val="00B50346"/>
    <w:rsid w:val="00B57859"/>
    <w:rsid w:val="00BA72F8"/>
    <w:rsid w:val="00BB4EA7"/>
    <w:rsid w:val="00BD7E29"/>
    <w:rsid w:val="00BF7AC1"/>
    <w:rsid w:val="00C06F80"/>
    <w:rsid w:val="00C22B97"/>
    <w:rsid w:val="00C63D37"/>
    <w:rsid w:val="00CE7E32"/>
    <w:rsid w:val="00CF2790"/>
    <w:rsid w:val="00D6511D"/>
    <w:rsid w:val="00DC137E"/>
    <w:rsid w:val="00DD6649"/>
    <w:rsid w:val="00DE1A2C"/>
    <w:rsid w:val="00E42BF0"/>
    <w:rsid w:val="00E813CA"/>
    <w:rsid w:val="00E87856"/>
    <w:rsid w:val="00EA21CD"/>
    <w:rsid w:val="00EA78E5"/>
    <w:rsid w:val="00EC28DB"/>
    <w:rsid w:val="00ED13C5"/>
    <w:rsid w:val="00F20EE8"/>
    <w:rsid w:val="00F40211"/>
    <w:rsid w:val="00F65240"/>
    <w:rsid w:val="00F706C1"/>
    <w:rsid w:val="00F73E4A"/>
    <w:rsid w:val="00F9337A"/>
    <w:rsid w:val="00F96676"/>
    <w:rsid w:val="00F97814"/>
    <w:rsid w:val="00F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6180"/>
  <w15:docId w15:val="{CB28F8F0-B0B4-48FC-97E7-1040C17A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CF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60CF3"/>
    <w:pPr>
      <w:suppressAutoHyphens/>
      <w:spacing w:after="60"/>
      <w:ind w:left="720"/>
      <w:contextualSpacing/>
      <w:jc w:val="both"/>
    </w:pPr>
    <w:rPr>
      <w:lang w:eastAsia="ar-SA"/>
    </w:rPr>
  </w:style>
  <w:style w:type="paragraph" w:styleId="a5">
    <w:name w:val="No Spacing"/>
    <w:uiPriority w:val="1"/>
    <w:qFormat/>
    <w:rsid w:val="0096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5"/>
    <w:rsid w:val="005B73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5B73F6"/>
    <w:pPr>
      <w:widowControl w:val="0"/>
      <w:shd w:val="clear" w:color="auto" w:fill="FFFFFF"/>
      <w:spacing w:before="6240" w:line="0" w:lineRule="atLeast"/>
      <w:ind w:hanging="320"/>
      <w:jc w:val="center"/>
    </w:pPr>
    <w:rPr>
      <w:sz w:val="27"/>
      <w:szCs w:val="27"/>
      <w:lang w:eastAsia="en-US"/>
    </w:rPr>
  </w:style>
  <w:style w:type="table" w:styleId="a7">
    <w:name w:val="Table Grid"/>
    <w:basedOn w:val="a1"/>
    <w:rsid w:val="00BB4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4D6F1F"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unhideWhenUsed/>
    <w:qFormat/>
    <w:rsid w:val="006970EA"/>
    <w:pPr>
      <w:widowControl w:val="0"/>
      <w:spacing w:before="163"/>
      <w:ind w:left="100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6970EA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ДМШ</cp:lastModifiedBy>
  <cp:revision>88</cp:revision>
  <cp:lastPrinted>2014-10-21T05:12:00Z</cp:lastPrinted>
  <dcterms:created xsi:type="dcterms:W3CDTF">2014-10-20T17:12:00Z</dcterms:created>
  <dcterms:modified xsi:type="dcterms:W3CDTF">2023-06-30T14:15:00Z</dcterms:modified>
</cp:coreProperties>
</file>